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A6" w:rsidRPr="00AB3F1B" w:rsidRDefault="00441CA6" w:rsidP="007D490B">
      <w:pPr>
        <w:spacing w:before="100" w:after="0" w:line="240" w:lineRule="auto"/>
        <w:ind w:right="40"/>
        <w:jc w:val="center"/>
        <w:rPr>
          <w:rFonts w:ascii="Times New Roman" w:eastAsia="Times New Roman" w:hAnsi="Times New Roman" w:cs="Times New Roman"/>
          <w:sz w:val="24"/>
          <w:szCs w:val="24"/>
        </w:rPr>
      </w:pPr>
      <w:r w:rsidRPr="00AB3F1B">
        <w:rPr>
          <w:rFonts w:ascii="Times New Roman" w:hAnsi="Times New Roman" w:cs="Times New Roman"/>
          <w:noProof/>
          <w:sz w:val="24"/>
          <w:szCs w:val="24"/>
          <w:lang w:val="tr-TR" w:eastAsia="tr-TR"/>
        </w:rPr>
        <w:drawing>
          <wp:inline distT="0" distB="0" distL="0" distR="0">
            <wp:extent cx="1200150" cy="1241764"/>
            <wp:effectExtent l="0" t="0" r="0" b="0"/>
            <wp:docPr id="2" name="Resim 2" descr="kk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585" cy="1249457"/>
                    </a:xfrm>
                    <a:prstGeom prst="rect">
                      <a:avLst/>
                    </a:prstGeom>
                    <a:noFill/>
                    <a:ln>
                      <a:noFill/>
                    </a:ln>
                  </pic:spPr>
                </pic:pic>
              </a:graphicData>
            </a:graphic>
          </wp:inline>
        </w:drawing>
      </w:r>
    </w:p>
    <w:p w:rsidR="00B0643F" w:rsidRPr="00AB3F1B" w:rsidRDefault="00B0643F" w:rsidP="007D490B">
      <w:pPr>
        <w:spacing w:before="4" w:after="0" w:line="220" w:lineRule="exact"/>
        <w:ind w:right="40"/>
        <w:jc w:val="center"/>
        <w:rPr>
          <w:rFonts w:ascii="Times New Roman" w:hAnsi="Times New Roman" w:cs="Times New Roman"/>
          <w:sz w:val="24"/>
          <w:szCs w:val="24"/>
        </w:rPr>
      </w:pPr>
    </w:p>
    <w:p w:rsidR="00B0643F" w:rsidRPr="00AB3F1B" w:rsidRDefault="00401786" w:rsidP="007D490B">
      <w:pPr>
        <w:spacing w:before="29"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sz w:val="24"/>
          <w:szCs w:val="24"/>
        </w:rPr>
        <w:t>0205</w:t>
      </w:r>
      <w:r w:rsidR="00206CC7">
        <w:rPr>
          <w:rFonts w:ascii="Times New Roman" w:eastAsia="Times New Roman" w:hAnsi="Times New Roman" w:cs="Times New Roman"/>
          <w:sz w:val="24"/>
          <w:szCs w:val="24"/>
        </w:rPr>
        <w:t>104</w:t>
      </w:r>
      <w:r w:rsidR="00441CA6" w:rsidRPr="00AB3F1B">
        <w:rPr>
          <w:rFonts w:ascii="Times New Roman" w:eastAsia="Times New Roman" w:hAnsi="Times New Roman" w:cs="Times New Roman"/>
          <w:sz w:val="24"/>
          <w:szCs w:val="24"/>
        </w:rPr>
        <w:t xml:space="preserve"> </w:t>
      </w:r>
      <w:r w:rsidR="00530C15">
        <w:rPr>
          <w:rFonts w:ascii="Times New Roman" w:eastAsia="Times New Roman" w:hAnsi="Times New Roman" w:cs="Times New Roman"/>
          <w:sz w:val="24"/>
          <w:szCs w:val="24"/>
        </w:rPr>
        <w:t xml:space="preserve">  </w:t>
      </w:r>
      <w:r w:rsidR="00206CC7">
        <w:rPr>
          <w:rFonts w:ascii="Times New Roman" w:eastAsia="Times New Roman" w:hAnsi="Times New Roman" w:cs="Times New Roman"/>
          <w:sz w:val="24"/>
          <w:szCs w:val="24"/>
        </w:rPr>
        <w:t>LINEAR ALGEBRA</w:t>
      </w:r>
    </w:p>
    <w:p w:rsidR="00F94AC9" w:rsidRPr="00AB3F1B" w:rsidRDefault="00EF1951"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 Education</w:t>
      </w:r>
    </w:p>
    <w:p w:rsidR="004C556B" w:rsidRPr="00AB3F1B" w:rsidRDefault="00EF1951"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 Education</w:t>
      </w:r>
    </w:p>
    <w:p w:rsidR="00B0643F" w:rsidRPr="00AB3F1B" w:rsidRDefault="007811DC"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2018-2019</w:t>
      </w:r>
    </w:p>
    <w:p w:rsidR="00B0643F" w:rsidRPr="00AB3F1B" w:rsidRDefault="00B0643F" w:rsidP="007D490B">
      <w:pPr>
        <w:spacing w:before="16" w:after="0" w:line="260" w:lineRule="exact"/>
        <w:ind w:right="40"/>
        <w:jc w:val="center"/>
        <w:rPr>
          <w:rFonts w:ascii="Times New Roman" w:hAnsi="Times New Roman" w:cs="Times New Roman"/>
          <w:sz w:val="24"/>
          <w:szCs w:val="24"/>
        </w:rPr>
      </w:pPr>
    </w:p>
    <w:p w:rsidR="00B0643F" w:rsidRPr="00AB3F1B" w:rsidRDefault="00095C48" w:rsidP="007D490B">
      <w:pPr>
        <w:spacing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Course Format:  </w:t>
      </w:r>
      <w:r w:rsidRPr="00AB3F1B">
        <w:rPr>
          <w:rFonts w:ascii="Times New Roman" w:eastAsia="Times New Roman" w:hAnsi="Times New Roman" w:cs="Times New Roman"/>
          <w:sz w:val="24"/>
          <w:szCs w:val="24"/>
        </w:rPr>
        <w:t>face-t</w:t>
      </w:r>
      <w:r w:rsidRPr="00AB3F1B">
        <w:rPr>
          <w:rFonts w:ascii="Times New Roman" w:eastAsia="Times New Roman" w:hAnsi="Times New Roman" w:cs="Times New Roman"/>
          <w:spacing w:val="-1"/>
          <w:sz w:val="24"/>
          <w:szCs w:val="24"/>
        </w:rPr>
        <w:t>o</w:t>
      </w:r>
      <w:r w:rsidRPr="00AB3F1B">
        <w:rPr>
          <w:rFonts w:ascii="Times New Roman" w:eastAsia="Times New Roman" w:hAnsi="Times New Roman" w:cs="Times New Roman"/>
          <w:sz w:val="24"/>
          <w:szCs w:val="24"/>
        </w:rPr>
        <w:t>-face</w:t>
      </w: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7811DC" w:rsidRPr="00AB3F1B" w:rsidRDefault="007811DC" w:rsidP="007811DC">
      <w:pPr>
        <w:pBdr>
          <w:bottom w:val="single" w:sz="6" w:space="1" w:color="auto"/>
        </w:pBdr>
        <w:spacing w:after="0" w:line="267" w:lineRule="auto"/>
        <w:ind w:right="40"/>
        <w:jc w:val="both"/>
        <w:rPr>
          <w:rFonts w:ascii="Times New Roman" w:eastAsia="Times New Roman" w:hAnsi="Times New Roman" w:cs="Times New Roman"/>
          <w:b/>
          <w:bCs/>
          <w:sz w:val="24"/>
          <w:szCs w:val="24"/>
        </w:rPr>
      </w:pPr>
      <w:r w:rsidRPr="00AB3F1B">
        <w:rPr>
          <w:rFonts w:ascii="Times New Roman" w:eastAsia="Times New Roman" w:hAnsi="Times New Roman" w:cs="Times New Roman"/>
          <w:b/>
          <w:bCs/>
          <w:sz w:val="24"/>
          <w:szCs w:val="24"/>
        </w:rPr>
        <w:t>INSTRUCTOR INFORMATION</w:t>
      </w:r>
    </w:p>
    <w:p w:rsidR="007811DC" w:rsidRPr="00AB3F1B" w:rsidRDefault="007811DC" w:rsidP="007811DC">
      <w:pPr>
        <w:spacing w:after="0" w:line="267"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Instructor:</w:t>
      </w:r>
      <w:r w:rsidRPr="00AB3F1B">
        <w:rPr>
          <w:rFonts w:ascii="Times New Roman" w:eastAsia="Times New Roman" w:hAnsi="Times New Roman" w:cs="Times New Roman"/>
          <w:b/>
          <w:bCs/>
          <w:i/>
          <w:spacing w:val="59"/>
          <w:sz w:val="24"/>
          <w:szCs w:val="24"/>
        </w:rPr>
        <w:t xml:space="preserve"> </w:t>
      </w:r>
    </w:p>
    <w:p w:rsidR="007811DC" w:rsidRPr="00AB3F1B" w:rsidRDefault="007811DC" w:rsidP="007811DC">
      <w:pPr>
        <w:spacing w:after="0" w:line="246" w:lineRule="exact"/>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Title: </w:t>
      </w:r>
    </w:p>
    <w:p w:rsidR="007811DC" w:rsidRPr="00AB3F1B" w:rsidRDefault="007811DC" w:rsidP="007811DC">
      <w:pPr>
        <w:spacing w:after="0" w:line="240" w:lineRule="auto"/>
        <w:ind w:right="40"/>
        <w:jc w:val="both"/>
        <w:rPr>
          <w:rFonts w:ascii="Times New Roman" w:eastAsia="Times New Roman" w:hAnsi="Times New Roman" w:cs="Times New Roman"/>
          <w:i/>
          <w:sz w:val="24"/>
          <w:szCs w:val="24"/>
        </w:rPr>
      </w:pPr>
      <w:r w:rsidRPr="00AB3F1B">
        <w:rPr>
          <w:rFonts w:ascii="Times New Roman" w:eastAsia="Times New Roman" w:hAnsi="Times New Roman" w:cs="Times New Roman"/>
          <w:b/>
          <w:bCs/>
          <w:sz w:val="24"/>
          <w:szCs w:val="24"/>
        </w:rPr>
        <w:t>Of</w:t>
      </w:r>
      <w:r w:rsidRPr="00AB3F1B">
        <w:rPr>
          <w:rFonts w:ascii="Times New Roman" w:eastAsia="Times New Roman" w:hAnsi="Times New Roman" w:cs="Times New Roman"/>
          <w:b/>
          <w:bCs/>
          <w:spacing w:val="-1"/>
          <w:sz w:val="24"/>
          <w:szCs w:val="24"/>
        </w:rPr>
        <w:t>f</w:t>
      </w:r>
      <w:r w:rsidRPr="00AB3F1B">
        <w:rPr>
          <w:rFonts w:ascii="Times New Roman" w:eastAsia="Times New Roman" w:hAnsi="Times New Roman" w:cs="Times New Roman"/>
          <w:b/>
          <w:bCs/>
          <w:spacing w:val="1"/>
          <w:sz w:val="24"/>
          <w:szCs w:val="24"/>
        </w:rPr>
        <w:t>i</w:t>
      </w:r>
      <w:r w:rsidRPr="00AB3F1B">
        <w:rPr>
          <w:rFonts w:ascii="Times New Roman" w:eastAsia="Times New Roman" w:hAnsi="Times New Roman" w:cs="Times New Roman"/>
          <w:b/>
          <w:bCs/>
          <w:sz w:val="24"/>
          <w:szCs w:val="24"/>
        </w:rPr>
        <w:t>c</w:t>
      </w:r>
      <w:r w:rsidRPr="00AB3F1B">
        <w:rPr>
          <w:rFonts w:ascii="Times New Roman" w:eastAsia="Times New Roman" w:hAnsi="Times New Roman" w:cs="Times New Roman"/>
          <w:b/>
          <w:bCs/>
          <w:spacing w:val="-1"/>
          <w:sz w:val="24"/>
          <w:szCs w:val="24"/>
        </w:rPr>
        <w:t>e</w:t>
      </w:r>
      <w:r w:rsidRPr="00AB3F1B">
        <w:rPr>
          <w:rFonts w:ascii="Times New Roman" w:eastAsia="Times New Roman" w:hAnsi="Times New Roman" w:cs="Times New Roman"/>
          <w:b/>
          <w:bCs/>
          <w:sz w:val="24"/>
          <w:szCs w:val="24"/>
        </w:rPr>
        <w:t xml:space="preserve">:  </w:t>
      </w:r>
    </w:p>
    <w:p w:rsidR="007811DC" w:rsidRPr="00AB3F1B" w:rsidRDefault="007811DC" w:rsidP="007811DC">
      <w:pPr>
        <w:spacing w:after="0" w:line="240"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Phone:  </w:t>
      </w:r>
    </w:p>
    <w:p w:rsidR="007811DC" w:rsidRDefault="007811DC" w:rsidP="007811DC">
      <w:pPr>
        <w:spacing w:after="0" w:line="240" w:lineRule="auto"/>
        <w:ind w:right="40"/>
        <w:jc w:val="both"/>
        <w:rPr>
          <w:rFonts w:ascii="Times New Roman" w:eastAsia="Times New Roman" w:hAnsi="Times New Roman" w:cs="Times New Roman"/>
          <w:bCs/>
          <w:i/>
          <w:sz w:val="24"/>
          <w:szCs w:val="24"/>
        </w:rPr>
      </w:pPr>
      <w:r w:rsidRPr="00AB3F1B">
        <w:rPr>
          <w:rFonts w:ascii="Times New Roman" w:eastAsia="Times New Roman" w:hAnsi="Times New Roman" w:cs="Times New Roman"/>
          <w:b/>
          <w:bCs/>
          <w:sz w:val="24"/>
          <w:szCs w:val="24"/>
        </w:rPr>
        <w:t>Of</w:t>
      </w:r>
      <w:r w:rsidRPr="00AB3F1B">
        <w:rPr>
          <w:rFonts w:ascii="Times New Roman" w:eastAsia="Times New Roman" w:hAnsi="Times New Roman" w:cs="Times New Roman"/>
          <w:b/>
          <w:bCs/>
          <w:spacing w:val="-1"/>
          <w:sz w:val="24"/>
          <w:szCs w:val="24"/>
        </w:rPr>
        <w:t>f</w:t>
      </w:r>
      <w:r w:rsidRPr="00AB3F1B">
        <w:rPr>
          <w:rFonts w:ascii="Times New Roman" w:eastAsia="Times New Roman" w:hAnsi="Times New Roman" w:cs="Times New Roman"/>
          <w:b/>
          <w:bCs/>
          <w:spacing w:val="1"/>
          <w:sz w:val="24"/>
          <w:szCs w:val="24"/>
        </w:rPr>
        <w:t>i</w:t>
      </w:r>
      <w:r w:rsidRPr="00AB3F1B">
        <w:rPr>
          <w:rFonts w:ascii="Times New Roman" w:eastAsia="Times New Roman" w:hAnsi="Times New Roman" w:cs="Times New Roman"/>
          <w:b/>
          <w:bCs/>
          <w:sz w:val="24"/>
          <w:szCs w:val="24"/>
        </w:rPr>
        <w:t xml:space="preserve">ce Hours: </w:t>
      </w:r>
    </w:p>
    <w:p w:rsidR="00B0643F" w:rsidRPr="00AB3F1B" w:rsidRDefault="007811DC" w:rsidP="007811DC">
      <w:pPr>
        <w:spacing w:after="0" w:line="240"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E-mail:  </w:t>
      </w:r>
      <w:r w:rsidR="00095C48" w:rsidRPr="00AB3F1B">
        <w:rPr>
          <w:rFonts w:ascii="Times New Roman" w:eastAsia="Times New Roman" w:hAnsi="Times New Roman" w:cs="Times New Roman"/>
          <w:b/>
          <w:bCs/>
          <w:sz w:val="24"/>
          <w:szCs w:val="24"/>
        </w:rPr>
        <w:t xml:space="preserve">  </w:t>
      </w:r>
    </w:p>
    <w:p w:rsidR="00F94AC9" w:rsidRPr="00AB3F1B" w:rsidRDefault="00F94AC9" w:rsidP="007D490B">
      <w:pPr>
        <w:spacing w:after="0" w:line="246" w:lineRule="exact"/>
        <w:ind w:right="40"/>
        <w:jc w:val="both"/>
        <w:rPr>
          <w:rFonts w:ascii="Times New Roman" w:eastAsia="Times New Roman" w:hAnsi="Times New Roman" w:cs="Times New Roman"/>
          <w:sz w:val="24"/>
          <w:szCs w:val="24"/>
        </w:rPr>
      </w:pPr>
    </w:p>
    <w:p w:rsidR="00B0643F" w:rsidRPr="00AB3F1B" w:rsidRDefault="00B0643F" w:rsidP="007D490B">
      <w:pPr>
        <w:spacing w:before="20" w:after="0" w:line="260" w:lineRule="exact"/>
        <w:ind w:right="40"/>
        <w:jc w:val="both"/>
        <w:rPr>
          <w:rFonts w:ascii="Times New Roman" w:hAnsi="Times New Roman" w:cs="Times New Roman"/>
          <w:sz w:val="24"/>
          <w:szCs w:val="24"/>
        </w:rPr>
      </w:pPr>
    </w:p>
    <w:p w:rsidR="00B0643F" w:rsidRPr="00AB3F1B" w:rsidRDefault="00095C48" w:rsidP="007D490B">
      <w:pPr>
        <w:pBdr>
          <w:bottom w:val="single" w:sz="6" w:space="1" w:color="auto"/>
        </w:pBdr>
        <w:spacing w:after="0" w:line="268" w:lineRule="auto"/>
        <w:ind w:right="40"/>
        <w:jc w:val="both"/>
        <w:rPr>
          <w:rFonts w:ascii="Times New Roman" w:eastAsia="Times New Roman" w:hAnsi="Times New Roman" w:cs="Times New Roman"/>
          <w:b/>
          <w:bCs/>
          <w:sz w:val="24"/>
          <w:szCs w:val="24"/>
        </w:rPr>
      </w:pPr>
      <w:r w:rsidRPr="00AB3F1B">
        <w:rPr>
          <w:rFonts w:ascii="Times New Roman" w:eastAsia="Times New Roman" w:hAnsi="Times New Roman" w:cs="Times New Roman"/>
          <w:b/>
          <w:bCs/>
          <w:sz w:val="24"/>
          <w:szCs w:val="24"/>
        </w:rPr>
        <w:t>COURSE</w:t>
      </w:r>
      <w:r w:rsidRPr="00AB3F1B">
        <w:rPr>
          <w:rFonts w:ascii="Times New Roman" w:eastAsia="Times New Roman" w:hAnsi="Times New Roman" w:cs="Times New Roman"/>
          <w:b/>
          <w:bCs/>
          <w:spacing w:val="1"/>
          <w:sz w:val="24"/>
          <w:szCs w:val="24"/>
        </w:rPr>
        <w:t xml:space="preserve"> </w:t>
      </w:r>
      <w:r w:rsidRPr="00AB3F1B">
        <w:rPr>
          <w:rFonts w:ascii="Times New Roman" w:eastAsia="Times New Roman" w:hAnsi="Times New Roman" w:cs="Times New Roman"/>
          <w:b/>
          <w:bCs/>
          <w:sz w:val="24"/>
          <w:szCs w:val="24"/>
        </w:rPr>
        <w:t>DESCRIP</w:t>
      </w:r>
      <w:r w:rsidRPr="00AB3F1B">
        <w:rPr>
          <w:rFonts w:ascii="Times New Roman" w:eastAsia="Times New Roman" w:hAnsi="Times New Roman" w:cs="Times New Roman"/>
          <w:b/>
          <w:bCs/>
          <w:spacing w:val="1"/>
          <w:sz w:val="24"/>
          <w:szCs w:val="24"/>
        </w:rPr>
        <w:t>T</w:t>
      </w:r>
      <w:r w:rsidRPr="00AB3F1B">
        <w:rPr>
          <w:rFonts w:ascii="Times New Roman" w:eastAsia="Times New Roman" w:hAnsi="Times New Roman" w:cs="Times New Roman"/>
          <w:b/>
          <w:bCs/>
          <w:sz w:val="24"/>
          <w:szCs w:val="24"/>
        </w:rPr>
        <w:t>ION</w:t>
      </w:r>
    </w:p>
    <w:p w:rsidR="007D490B" w:rsidRPr="00AB3F1B" w:rsidRDefault="007D490B" w:rsidP="007D490B">
      <w:pPr>
        <w:spacing w:after="0" w:line="244" w:lineRule="exact"/>
        <w:ind w:right="40"/>
        <w:jc w:val="both"/>
        <w:rPr>
          <w:rFonts w:ascii="Times New Roman" w:eastAsia="Times New Roman" w:hAnsi="Times New Roman" w:cs="Times New Roman"/>
          <w:b/>
          <w:bCs/>
          <w:sz w:val="24"/>
          <w:szCs w:val="24"/>
        </w:rPr>
      </w:pPr>
    </w:p>
    <w:p w:rsidR="007811DC" w:rsidRDefault="007811DC" w:rsidP="007811DC">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 hours: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 credit (3+0)</w:t>
      </w:r>
    </w:p>
    <w:p w:rsidR="007811DC" w:rsidRDefault="007811DC" w:rsidP="007811DC">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p>
    <w:p w:rsidR="007811DC" w:rsidRDefault="007811DC" w:rsidP="007811DC">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or elective: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Required for Computer Engineering Students</w:t>
      </w:r>
    </w:p>
    <w:p w:rsidR="007811DC" w:rsidRDefault="007811DC" w:rsidP="007D490B">
      <w:pPr>
        <w:spacing w:after="0" w:line="240" w:lineRule="auto"/>
        <w:ind w:right="40"/>
        <w:jc w:val="both"/>
        <w:rPr>
          <w:rFonts w:ascii="Times New Roman" w:hAnsi="Times New Roman" w:cs="Times New Roman"/>
          <w:i/>
          <w:color w:val="333333"/>
          <w:sz w:val="24"/>
          <w:szCs w:val="24"/>
        </w:rPr>
      </w:pPr>
    </w:p>
    <w:p w:rsidR="008C08A4" w:rsidRDefault="007811DC" w:rsidP="00C6704C">
      <w:pPr>
        <w:spacing w:after="0" w:line="360" w:lineRule="auto"/>
        <w:ind w:right="40"/>
        <w:jc w:val="both"/>
        <w:rPr>
          <w:rFonts w:ascii="Times New Roman" w:hAnsi="Times New Roman" w:cs="Times New Roman"/>
          <w:i/>
          <w:color w:val="333333"/>
          <w:sz w:val="24"/>
          <w:szCs w:val="24"/>
        </w:rPr>
      </w:pPr>
      <w:r w:rsidRPr="00D22B5E">
        <w:rPr>
          <w:rFonts w:ascii="Times New Roman" w:eastAsia="Times New Roman" w:hAnsi="Times New Roman" w:cs="Times New Roman"/>
          <w:b/>
          <w:sz w:val="24"/>
          <w:szCs w:val="24"/>
        </w:rPr>
        <w:t>Catalog Description:</w:t>
      </w:r>
      <w:r w:rsidR="00C6704C">
        <w:rPr>
          <w:rFonts w:ascii="Times New Roman" w:eastAsia="Times New Roman" w:hAnsi="Times New Roman" w:cs="Times New Roman"/>
          <w:b/>
          <w:sz w:val="24"/>
          <w:szCs w:val="24"/>
        </w:rPr>
        <w:t xml:space="preserve"> </w:t>
      </w:r>
      <w:r w:rsidR="005D7AAB" w:rsidRPr="005D7AAB">
        <w:rPr>
          <w:rFonts w:ascii="Times New Roman" w:hAnsi="Times New Roman" w:cs="Times New Roman"/>
          <w:i/>
          <w:color w:val="333333"/>
          <w:sz w:val="24"/>
          <w:szCs w:val="24"/>
        </w:rPr>
        <w:t>This course covers matrix theory and linear algebra, emphasizing topics useful in other disciplines. Linear algebra is a branch of mathematics that studies systems of linear equations and the properties of matrices. The concepts of linear algebra are extremely useful in physics, economics and social sciences, natural sciences, and engineering. Due to its broad range of applications, linear algebra is one of the most widely taught subjects in college-level mathematics</w:t>
      </w:r>
      <w:r w:rsidR="005D7AAB">
        <w:rPr>
          <w:rFonts w:ascii="Times New Roman" w:hAnsi="Times New Roman" w:cs="Times New Roman"/>
          <w:i/>
          <w:color w:val="333333"/>
          <w:sz w:val="24"/>
          <w:szCs w:val="24"/>
        </w:rPr>
        <w:t>.</w:t>
      </w:r>
      <w:r w:rsidR="005D7AAB" w:rsidRPr="005D7AAB">
        <w:rPr>
          <w:rFonts w:ascii="Times New Roman" w:hAnsi="Times New Roman" w:cs="Times New Roman"/>
          <w:i/>
          <w:color w:val="333333"/>
          <w:sz w:val="24"/>
          <w:szCs w:val="24"/>
        </w:rPr>
        <w:t> </w:t>
      </w:r>
    </w:p>
    <w:p w:rsidR="007811DC" w:rsidRDefault="007811DC" w:rsidP="007D490B">
      <w:pPr>
        <w:spacing w:after="0" w:line="240" w:lineRule="auto"/>
        <w:ind w:right="40"/>
        <w:jc w:val="both"/>
        <w:rPr>
          <w:rFonts w:ascii="Times New Roman" w:hAnsi="Times New Roman" w:cs="Times New Roman"/>
          <w:i/>
          <w:color w:val="333333"/>
          <w:sz w:val="24"/>
          <w:szCs w:val="24"/>
        </w:rPr>
      </w:pPr>
    </w:p>
    <w:p w:rsidR="007811DC" w:rsidRDefault="007811DC" w:rsidP="007811DC">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Prerequisites: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None</w:t>
      </w:r>
    </w:p>
    <w:p w:rsidR="007811DC" w:rsidRDefault="007811DC" w:rsidP="007D490B">
      <w:pPr>
        <w:spacing w:after="0" w:line="240" w:lineRule="auto"/>
        <w:ind w:right="40"/>
        <w:jc w:val="both"/>
        <w:rPr>
          <w:rFonts w:ascii="Times New Roman" w:hAnsi="Times New Roman" w:cs="Times New Roman"/>
          <w:i/>
          <w:sz w:val="24"/>
          <w:szCs w:val="24"/>
        </w:rPr>
      </w:pPr>
    </w:p>
    <w:p w:rsidR="007811DC" w:rsidRDefault="007811DC" w:rsidP="007D490B">
      <w:pPr>
        <w:spacing w:after="0" w:line="24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 and/or required materials:</w:t>
      </w:r>
    </w:p>
    <w:p w:rsidR="007811DC" w:rsidRDefault="007811DC" w:rsidP="007D490B">
      <w:pPr>
        <w:spacing w:after="0" w:line="240" w:lineRule="auto"/>
        <w:ind w:right="40"/>
        <w:jc w:val="both"/>
        <w:rPr>
          <w:rFonts w:ascii="Times New Roman" w:eastAsia="Times New Roman" w:hAnsi="Times New Roman" w:cs="Times New Roman"/>
          <w:b/>
          <w:sz w:val="24"/>
          <w:szCs w:val="24"/>
        </w:rPr>
      </w:pPr>
    </w:p>
    <w:p w:rsidR="007811DC" w:rsidRPr="00342258" w:rsidRDefault="007811DC" w:rsidP="00C6704C">
      <w:pPr>
        <w:spacing w:after="0" w:line="360" w:lineRule="auto"/>
        <w:ind w:right="40" w:firstLine="720"/>
        <w:jc w:val="both"/>
        <w:rPr>
          <w:rFonts w:ascii="Times New Roman" w:hAnsi="Times New Roman" w:cs="Times New Roman"/>
          <w:i/>
          <w:sz w:val="24"/>
          <w:szCs w:val="24"/>
        </w:rPr>
      </w:pPr>
      <w:r w:rsidRPr="00342258">
        <w:rPr>
          <w:rFonts w:ascii="Times New Roman" w:hAnsi="Times New Roman" w:cs="Times New Roman"/>
          <w:i/>
          <w:sz w:val="24"/>
          <w:szCs w:val="24"/>
        </w:rPr>
        <w:t>Linear Algebra and Its Applications, D. C. Lay.</w:t>
      </w:r>
    </w:p>
    <w:p w:rsidR="007811DC" w:rsidRDefault="007811DC" w:rsidP="00C6704C">
      <w:pPr>
        <w:spacing w:after="0" w:line="360" w:lineRule="auto"/>
        <w:ind w:right="40" w:firstLine="720"/>
        <w:jc w:val="both"/>
        <w:rPr>
          <w:rFonts w:ascii="Times New Roman" w:eastAsia="Times New Roman" w:hAnsi="Times New Roman" w:cs="Times New Roman"/>
          <w:b/>
          <w:sz w:val="24"/>
          <w:szCs w:val="24"/>
        </w:rPr>
      </w:pPr>
      <w:r w:rsidRPr="00342258">
        <w:rPr>
          <w:rFonts w:ascii="Times New Roman" w:hAnsi="Times New Roman" w:cs="Times New Roman"/>
          <w:i/>
          <w:sz w:val="24"/>
          <w:szCs w:val="24"/>
        </w:rPr>
        <w:t xml:space="preserve">Elementary Linear Algebra with Applications, B. </w:t>
      </w:r>
      <w:proofErr w:type="spellStart"/>
      <w:r w:rsidRPr="00342258">
        <w:rPr>
          <w:rFonts w:ascii="Times New Roman" w:hAnsi="Times New Roman" w:cs="Times New Roman"/>
          <w:i/>
          <w:sz w:val="24"/>
          <w:szCs w:val="24"/>
        </w:rPr>
        <w:t>Kolman</w:t>
      </w:r>
      <w:proofErr w:type="spellEnd"/>
      <w:r w:rsidRPr="00342258">
        <w:rPr>
          <w:rFonts w:ascii="Times New Roman" w:hAnsi="Times New Roman" w:cs="Times New Roman"/>
          <w:i/>
          <w:sz w:val="24"/>
          <w:szCs w:val="24"/>
        </w:rPr>
        <w:t xml:space="preserve"> </w:t>
      </w:r>
      <w:proofErr w:type="spellStart"/>
      <w:r w:rsidRPr="00342258">
        <w:rPr>
          <w:rFonts w:ascii="Times New Roman" w:hAnsi="Times New Roman" w:cs="Times New Roman"/>
          <w:i/>
          <w:sz w:val="24"/>
          <w:szCs w:val="24"/>
        </w:rPr>
        <w:t>ve</w:t>
      </w:r>
      <w:proofErr w:type="spellEnd"/>
      <w:r w:rsidRPr="00342258">
        <w:rPr>
          <w:rFonts w:ascii="Times New Roman" w:hAnsi="Times New Roman" w:cs="Times New Roman"/>
          <w:i/>
          <w:sz w:val="24"/>
          <w:szCs w:val="24"/>
        </w:rPr>
        <w:t xml:space="preserve"> D. Hill</w:t>
      </w:r>
    </w:p>
    <w:p w:rsidR="007811DC" w:rsidRDefault="007811DC" w:rsidP="007D490B">
      <w:pPr>
        <w:spacing w:after="0" w:line="240" w:lineRule="auto"/>
        <w:ind w:right="40"/>
        <w:jc w:val="both"/>
        <w:rPr>
          <w:rFonts w:ascii="Times New Roman" w:eastAsia="Times New Roman" w:hAnsi="Times New Roman" w:cs="Times New Roman"/>
          <w:b/>
          <w:sz w:val="24"/>
          <w:szCs w:val="24"/>
        </w:rPr>
      </w:pPr>
    </w:p>
    <w:p w:rsidR="007811DC" w:rsidRDefault="007811DC" w:rsidP="007811DC">
      <w:pPr>
        <w:spacing w:after="0" w:line="24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Objectives</w:t>
      </w:r>
    </w:p>
    <w:p w:rsidR="007811DC" w:rsidRDefault="007811DC" w:rsidP="007811DC">
      <w:pPr>
        <w:spacing w:after="0" w:line="240" w:lineRule="auto"/>
        <w:ind w:right="40"/>
        <w:jc w:val="both"/>
        <w:rPr>
          <w:rFonts w:ascii="Times New Roman" w:eastAsia="Times New Roman" w:hAnsi="Times New Roman" w:cs="Times New Roman"/>
          <w:sz w:val="24"/>
          <w:szCs w:val="24"/>
        </w:rPr>
      </w:pPr>
    </w:p>
    <w:tbl>
      <w:tblPr>
        <w:tblW w:w="933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9"/>
        <w:gridCol w:w="8782"/>
      </w:tblGrid>
      <w:tr w:rsidR="007811DC" w:rsidTr="00E60392">
        <w:trPr>
          <w:trHeight w:val="380"/>
          <w:jc w:val="center"/>
        </w:trPr>
        <w:tc>
          <w:tcPr>
            <w:tcW w:w="9331" w:type="dxa"/>
            <w:gridSpan w:val="2"/>
          </w:tcPr>
          <w:p w:rsidR="007811DC" w:rsidRDefault="007811DC" w:rsidP="00E6039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objectives of this course are to:</w:t>
            </w:r>
          </w:p>
        </w:tc>
      </w:tr>
      <w:tr w:rsidR="007811DC" w:rsidTr="00E60392">
        <w:trPr>
          <w:trHeight w:val="380"/>
          <w:jc w:val="center"/>
        </w:trPr>
        <w:tc>
          <w:tcPr>
            <w:tcW w:w="549" w:type="dxa"/>
          </w:tcPr>
          <w:p w:rsidR="007811DC" w:rsidRDefault="007811DC" w:rsidP="00E6039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8782" w:type="dxa"/>
          </w:tcPr>
          <w:p w:rsidR="007811DC" w:rsidRDefault="007811DC" w:rsidP="00E60392">
            <w:pPr>
              <w:rPr>
                <w:rFonts w:ascii="Times New Roman" w:eastAsia="Times New Roman" w:hAnsi="Times New Roman" w:cs="Times New Roman"/>
                <w:i/>
                <w:sz w:val="24"/>
                <w:szCs w:val="24"/>
              </w:rPr>
            </w:pPr>
            <w:r w:rsidRPr="007811DC">
              <w:rPr>
                <w:rFonts w:ascii="Times New Roman" w:eastAsia="Times New Roman" w:hAnsi="Times New Roman" w:cs="Times New Roman"/>
                <w:i/>
                <w:sz w:val="24"/>
                <w:szCs w:val="24"/>
              </w:rPr>
              <w:t>Linear equation systems can be expressed and solved with matrices</w:t>
            </w:r>
          </w:p>
        </w:tc>
      </w:tr>
      <w:tr w:rsidR="007811DC" w:rsidTr="00E60392">
        <w:trPr>
          <w:trHeight w:val="380"/>
          <w:jc w:val="center"/>
        </w:trPr>
        <w:tc>
          <w:tcPr>
            <w:tcW w:w="549" w:type="dxa"/>
          </w:tcPr>
          <w:p w:rsidR="007811DC" w:rsidRDefault="007811DC" w:rsidP="00E6039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8782" w:type="dxa"/>
          </w:tcPr>
          <w:p w:rsidR="007811DC" w:rsidRDefault="007811DC" w:rsidP="00E60392">
            <w:pPr>
              <w:rPr>
                <w:rFonts w:ascii="Times New Roman" w:eastAsia="Times New Roman" w:hAnsi="Times New Roman" w:cs="Times New Roman"/>
                <w:i/>
                <w:sz w:val="24"/>
                <w:szCs w:val="24"/>
              </w:rPr>
            </w:pPr>
            <w:r w:rsidRPr="007811DC">
              <w:rPr>
                <w:rFonts w:ascii="Times New Roman" w:eastAsia="Times New Roman" w:hAnsi="Times New Roman" w:cs="Times New Roman"/>
                <w:i/>
                <w:sz w:val="24"/>
                <w:szCs w:val="24"/>
              </w:rPr>
              <w:t>Solving linear systems with rank, matrix and determinants</w:t>
            </w:r>
          </w:p>
        </w:tc>
      </w:tr>
      <w:tr w:rsidR="007811DC" w:rsidTr="00E60392">
        <w:trPr>
          <w:trHeight w:val="380"/>
          <w:jc w:val="center"/>
        </w:trPr>
        <w:tc>
          <w:tcPr>
            <w:tcW w:w="549" w:type="dxa"/>
          </w:tcPr>
          <w:p w:rsidR="007811DC" w:rsidRDefault="007811DC" w:rsidP="00E6039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8782" w:type="dxa"/>
          </w:tcPr>
          <w:p w:rsidR="007811DC" w:rsidRDefault="007811DC" w:rsidP="00E60392">
            <w:pPr>
              <w:rPr>
                <w:rFonts w:ascii="Times New Roman" w:eastAsia="Times New Roman" w:hAnsi="Times New Roman" w:cs="Times New Roman"/>
                <w:i/>
                <w:sz w:val="24"/>
                <w:szCs w:val="24"/>
              </w:rPr>
            </w:pPr>
            <w:r w:rsidRPr="007811DC">
              <w:rPr>
                <w:rFonts w:ascii="Times New Roman" w:eastAsia="Times New Roman" w:hAnsi="Times New Roman" w:cs="Times New Roman"/>
                <w:i/>
                <w:sz w:val="24"/>
                <w:szCs w:val="24"/>
              </w:rPr>
              <w:t>Learning of linear transformation methods</w:t>
            </w:r>
          </w:p>
        </w:tc>
      </w:tr>
    </w:tbl>
    <w:p w:rsidR="007811DC" w:rsidRPr="005D7AAB" w:rsidRDefault="007811DC" w:rsidP="007D490B">
      <w:pPr>
        <w:spacing w:after="0" w:line="240" w:lineRule="auto"/>
        <w:ind w:right="40"/>
        <w:jc w:val="both"/>
        <w:rPr>
          <w:rFonts w:ascii="Times New Roman" w:hAnsi="Times New Roman" w:cs="Times New Roman"/>
          <w:i/>
          <w:sz w:val="24"/>
          <w:szCs w:val="24"/>
        </w:rPr>
      </w:pPr>
    </w:p>
    <w:p w:rsidR="00451EE9" w:rsidRPr="00AB3F1B" w:rsidRDefault="00451EE9" w:rsidP="00233C2D">
      <w:pPr>
        <w:rPr>
          <w:rFonts w:ascii="Times New Roman" w:hAnsi="Times New Roman" w:cs="Times New Roman"/>
          <w:b/>
          <w:sz w:val="24"/>
          <w:szCs w:val="24"/>
        </w:rPr>
      </w:pPr>
      <w:r w:rsidRPr="00AB3F1B">
        <w:rPr>
          <w:rFonts w:ascii="Times New Roman" w:hAnsi="Times New Roman" w:cs="Times New Roman"/>
          <w:b/>
          <w:sz w:val="24"/>
          <w:szCs w:val="24"/>
        </w:rPr>
        <w:t>Course Topics</w:t>
      </w:r>
    </w:p>
    <w:tbl>
      <w:tblPr>
        <w:tblStyle w:val="TabloKlavuzu"/>
        <w:tblW w:w="9781" w:type="dxa"/>
        <w:tblInd w:w="108" w:type="dxa"/>
        <w:tblLayout w:type="fixed"/>
        <w:tblLook w:val="04A0" w:firstRow="1" w:lastRow="0" w:firstColumn="1" w:lastColumn="0" w:noHBand="0" w:noVBand="1"/>
      </w:tblPr>
      <w:tblGrid>
        <w:gridCol w:w="598"/>
        <w:gridCol w:w="9183"/>
      </w:tblGrid>
      <w:tr w:rsidR="00451EE9" w:rsidRPr="00DF40DA" w:rsidTr="00F545B6">
        <w:trPr>
          <w:trHeight w:val="377"/>
        </w:trPr>
        <w:tc>
          <w:tcPr>
            <w:tcW w:w="598" w:type="dxa"/>
          </w:tcPr>
          <w:p w:rsidR="00451EE9" w:rsidRPr="00F545B6" w:rsidRDefault="00F545B6" w:rsidP="007D490B">
            <w:pPr>
              <w:spacing w:before="29"/>
              <w:ind w:right="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w:t>
            </w:r>
          </w:p>
        </w:tc>
        <w:tc>
          <w:tcPr>
            <w:tcW w:w="9183" w:type="dxa"/>
          </w:tcPr>
          <w:p w:rsidR="00451EE9" w:rsidRPr="00F545B6" w:rsidRDefault="00451EE9" w:rsidP="007D490B">
            <w:pPr>
              <w:spacing w:before="29"/>
              <w:ind w:right="40"/>
              <w:jc w:val="both"/>
              <w:rPr>
                <w:rFonts w:ascii="Times New Roman" w:eastAsia="Times New Roman" w:hAnsi="Times New Roman" w:cs="Times New Roman"/>
                <w:b/>
                <w:i/>
                <w:sz w:val="24"/>
                <w:szCs w:val="24"/>
              </w:rPr>
            </w:pPr>
          </w:p>
        </w:tc>
      </w:tr>
      <w:tr w:rsidR="00451EE9" w:rsidRPr="00DF40DA" w:rsidTr="00F545B6">
        <w:trPr>
          <w:trHeight w:val="377"/>
        </w:trPr>
        <w:tc>
          <w:tcPr>
            <w:tcW w:w="598" w:type="dxa"/>
          </w:tcPr>
          <w:p w:rsidR="00451EE9" w:rsidRPr="00F545B6" w:rsidRDefault="00AB3F1B" w:rsidP="007D490B">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w:t>
            </w:r>
          </w:p>
        </w:tc>
        <w:tc>
          <w:tcPr>
            <w:tcW w:w="9183" w:type="dxa"/>
          </w:tcPr>
          <w:p w:rsidR="00451EE9"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Systems of linear equations. Matrices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2</w:t>
            </w:r>
          </w:p>
        </w:tc>
        <w:tc>
          <w:tcPr>
            <w:tcW w:w="9183" w:type="dxa"/>
            <w:vAlign w:val="center"/>
          </w:tcPr>
          <w:p w:rsidR="008C08A4" w:rsidRPr="00206CC7" w:rsidRDefault="00206CC7" w:rsidP="008C08A4">
            <w:pPr>
              <w:widowControl/>
              <w:shd w:val="clear" w:color="auto" w:fill="FFFFFF"/>
              <w:spacing w:before="100" w:beforeAutospacing="1" w:after="2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Echelon form of a matrix. Nonsingular matrices</w:t>
            </w:r>
          </w:p>
          <w:p w:rsidR="00533F4F" w:rsidRPr="00206CC7" w:rsidRDefault="00533F4F" w:rsidP="00DF40DA">
            <w:pPr>
              <w:rPr>
                <w:rFonts w:ascii="Times New Roman" w:hAnsi="Times New Roman" w:cs="Times New Roman"/>
                <w:i/>
                <w:sz w:val="24"/>
                <w:szCs w:val="24"/>
              </w:rPr>
            </w:pP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3</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Elementary matrices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4</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Determinants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5</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Vector spaces. Subspaces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6</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Linear independence. Basis and dimension</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7</w:t>
            </w:r>
          </w:p>
        </w:tc>
        <w:tc>
          <w:tcPr>
            <w:tcW w:w="9183" w:type="dxa"/>
            <w:vAlign w:val="center"/>
          </w:tcPr>
          <w:p w:rsidR="00533F4F" w:rsidRPr="00206CC7" w:rsidRDefault="008C08A4" w:rsidP="00DF40DA">
            <w:pPr>
              <w:rPr>
                <w:rFonts w:ascii="Times New Roman" w:hAnsi="Times New Roman" w:cs="Times New Roman"/>
                <w:i/>
                <w:sz w:val="24"/>
                <w:szCs w:val="24"/>
              </w:rPr>
            </w:pPr>
            <w:r w:rsidRPr="00206CC7">
              <w:rPr>
                <w:rFonts w:ascii="Times New Roman" w:hAnsi="Times New Roman" w:cs="Times New Roman"/>
                <w:i/>
                <w:sz w:val="24"/>
                <w:szCs w:val="24"/>
              </w:rPr>
              <w:t>General repetition and practices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8</w:t>
            </w:r>
          </w:p>
        </w:tc>
        <w:tc>
          <w:tcPr>
            <w:tcW w:w="9183" w:type="dxa"/>
            <w:vAlign w:val="center"/>
          </w:tcPr>
          <w:p w:rsidR="00533F4F" w:rsidRPr="00206CC7" w:rsidRDefault="00533F4F" w:rsidP="00DF40DA">
            <w:pPr>
              <w:rPr>
                <w:rFonts w:ascii="Times New Roman" w:hAnsi="Times New Roman" w:cs="Times New Roman"/>
                <w:i/>
                <w:sz w:val="24"/>
                <w:szCs w:val="24"/>
              </w:rPr>
            </w:pPr>
            <w:r w:rsidRPr="00206CC7">
              <w:rPr>
                <w:rFonts w:ascii="Times New Roman" w:hAnsi="Times New Roman" w:cs="Times New Roman"/>
                <w:i/>
                <w:sz w:val="24"/>
                <w:szCs w:val="24"/>
              </w:rPr>
              <w:t>Midterm Exam</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9</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Coordinates. Homogeneous systems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10</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Rank of a matrix. Standard inner product </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11</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Inner product spaces, Gram-Schmidt process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12</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Orthogonal complement, Linear transformations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13</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Kernel and range of a matrix, Similarity</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14</w:t>
            </w:r>
          </w:p>
        </w:tc>
        <w:tc>
          <w:tcPr>
            <w:tcW w:w="9183" w:type="dxa"/>
            <w:vAlign w:val="center"/>
          </w:tcPr>
          <w:p w:rsidR="00533F4F" w:rsidRPr="00206CC7" w:rsidRDefault="00206CC7" w:rsidP="00DF40DA">
            <w:pPr>
              <w:rPr>
                <w:rFonts w:ascii="Times New Roman" w:hAnsi="Times New Roman" w:cs="Times New Roman"/>
                <w:i/>
                <w:sz w:val="24"/>
                <w:szCs w:val="24"/>
              </w:rPr>
            </w:pPr>
            <w:r w:rsidRPr="00206CC7">
              <w:rPr>
                <w:rFonts w:ascii="Times New Roman" w:hAnsi="Times New Roman" w:cs="Times New Roman"/>
                <w:i/>
                <w:color w:val="000000"/>
                <w:sz w:val="24"/>
                <w:szCs w:val="24"/>
              </w:rPr>
              <w:t>Diagonalization. Eigenvalues and Eigenvectors</w:t>
            </w:r>
          </w:p>
        </w:tc>
      </w:tr>
    </w:tbl>
    <w:p w:rsidR="00F545B6" w:rsidRDefault="00F545B6" w:rsidP="007D490B">
      <w:pPr>
        <w:spacing w:before="29" w:after="0" w:line="240" w:lineRule="auto"/>
        <w:ind w:right="40"/>
        <w:jc w:val="both"/>
        <w:rPr>
          <w:rFonts w:ascii="Times New Roman" w:eastAsia="Times New Roman" w:hAnsi="Times New Roman" w:cs="Times New Roman"/>
          <w:sz w:val="24"/>
          <w:szCs w:val="24"/>
        </w:rPr>
      </w:pPr>
    </w:p>
    <w:p w:rsidR="00451EE9" w:rsidRPr="00F545B6" w:rsidRDefault="00451EE9" w:rsidP="00C6704C">
      <w:pPr>
        <w:spacing w:before="29" w:after="0" w:line="360" w:lineRule="auto"/>
        <w:ind w:right="40"/>
        <w:jc w:val="both"/>
        <w:rPr>
          <w:rFonts w:ascii="Times New Roman" w:eastAsia="Times New Roman" w:hAnsi="Times New Roman" w:cs="Times New Roman"/>
          <w:b/>
          <w:sz w:val="24"/>
          <w:szCs w:val="24"/>
        </w:rPr>
      </w:pPr>
      <w:r w:rsidRPr="00F545B6">
        <w:rPr>
          <w:rFonts w:ascii="Times New Roman" w:eastAsia="Times New Roman" w:hAnsi="Times New Roman" w:cs="Times New Roman"/>
          <w:b/>
          <w:sz w:val="24"/>
          <w:szCs w:val="24"/>
        </w:rPr>
        <w:t>Course Learning Outcomes</w:t>
      </w:r>
    </w:p>
    <w:p w:rsidR="00F545B6" w:rsidRDefault="00F545B6" w:rsidP="00C6704C">
      <w:pPr>
        <w:spacing w:before="29" w:line="360" w:lineRule="auto"/>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 xml:space="preserve">At the end of the course, students; </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Solve application problems of systems of linear equations</w:t>
      </w:r>
      <w:r w:rsidR="008C08A4" w:rsidRPr="00206CC7">
        <w:rPr>
          <w:rFonts w:ascii="Times New Roman" w:eastAsia="Times New Roman" w:hAnsi="Times New Roman" w:cs="Times New Roman"/>
          <w:i/>
          <w:color w:val="000000"/>
          <w:sz w:val="24"/>
          <w:szCs w:val="24"/>
          <w:lang w:val="tr-TR" w:eastAsia="tr-TR"/>
        </w:rPr>
        <w:t>.</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Calculate determinants using row operations, column operations</w:t>
      </w:r>
      <w:r w:rsidR="008C08A4" w:rsidRPr="00206CC7">
        <w:rPr>
          <w:rFonts w:ascii="Times New Roman" w:eastAsia="Times New Roman" w:hAnsi="Times New Roman" w:cs="Times New Roman"/>
          <w:i/>
          <w:color w:val="000000"/>
          <w:sz w:val="24"/>
          <w:szCs w:val="24"/>
          <w:lang w:val="tr-TR" w:eastAsia="tr-TR"/>
        </w:rPr>
        <w:t>.</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 xml:space="preserve">Use effectively the relationships between the </w:t>
      </w:r>
      <w:proofErr w:type="spellStart"/>
      <w:proofErr w:type="gramStart"/>
      <w:r w:rsidRPr="00206CC7">
        <w:rPr>
          <w:rFonts w:ascii="Times New Roman" w:hAnsi="Times New Roman" w:cs="Times New Roman"/>
          <w:i/>
          <w:color w:val="000000"/>
          <w:sz w:val="24"/>
          <w:szCs w:val="24"/>
        </w:rPr>
        <w:t>invertibleness</w:t>
      </w:r>
      <w:proofErr w:type="spellEnd"/>
      <w:r w:rsidRPr="00206CC7">
        <w:rPr>
          <w:rFonts w:ascii="Times New Roman" w:hAnsi="Times New Roman" w:cs="Times New Roman"/>
          <w:i/>
          <w:color w:val="000000"/>
          <w:sz w:val="24"/>
          <w:szCs w:val="24"/>
        </w:rPr>
        <w:t xml:space="preserve"> ,</w:t>
      </w:r>
      <w:proofErr w:type="gramEnd"/>
      <w:r w:rsidRPr="00206CC7">
        <w:rPr>
          <w:rFonts w:ascii="Times New Roman" w:hAnsi="Times New Roman" w:cs="Times New Roman"/>
          <w:i/>
          <w:color w:val="000000"/>
          <w:sz w:val="24"/>
          <w:szCs w:val="24"/>
        </w:rPr>
        <w:t xml:space="preserve"> determinant and the rank of a matrix</w:t>
      </w:r>
      <w:r w:rsidR="008C08A4" w:rsidRPr="00206CC7">
        <w:rPr>
          <w:rFonts w:ascii="Times New Roman" w:eastAsia="Times New Roman" w:hAnsi="Times New Roman" w:cs="Times New Roman"/>
          <w:i/>
          <w:color w:val="000000"/>
          <w:sz w:val="24"/>
          <w:szCs w:val="24"/>
          <w:lang w:val="tr-TR" w:eastAsia="tr-TR"/>
        </w:rPr>
        <w:t>.</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Find the kernel, rank, range and nullity of a matrix and the associated linear transformation</w:t>
      </w:r>
      <w:r w:rsidR="008C08A4" w:rsidRPr="00206CC7">
        <w:rPr>
          <w:rFonts w:ascii="Times New Roman" w:eastAsia="Times New Roman" w:hAnsi="Times New Roman" w:cs="Times New Roman"/>
          <w:i/>
          <w:color w:val="000000"/>
          <w:sz w:val="24"/>
          <w:szCs w:val="24"/>
          <w:lang w:val="tr-TR" w:eastAsia="tr-TR"/>
        </w:rPr>
        <w:t>.</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 xml:space="preserve">Calculate eigenvalues, eigenvectors and </w:t>
      </w:r>
      <w:proofErr w:type="spellStart"/>
      <w:r w:rsidRPr="00206CC7">
        <w:rPr>
          <w:rFonts w:ascii="Times New Roman" w:hAnsi="Times New Roman" w:cs="Times New Roman"/>
          <w:i/>
          <w:color w:val="000000"/>
          <w:sz w:val="24"/>
          <w:szCs w:val="24"/>
        </w:rPr>
        <w:t>eigenspaces</w:t>
      </w:r>
      <w:proofErr w:type="spellEnd"/>
      <w:r w:rsidR="008C08A4" w:rsidRPr="00206CC7">
        <w:rPr>
          <w:rFonts w:ascii="Times New Roman" w:eastAsia="Times New Roman" w:hAnsi="Times New Roman" w:cs="Times New Roman"/>
          <w:i/>
          <w:color w:val="000000"/>
          <w:sz w:val="24"/>
          <w:szCs w:val="24"/>
          <w:lang w:val="tr-TR" w:eastAsia="tr-TR"/>
        </w:rPr>
        <w:t>.</w:t>
      </w:r>
    </w:p>
    <w:p w:rsidR="008C08A4" w:rsidRPr="00206CC7" w:rsidRDefault="00206CC7" w:rsidP="00C6704C">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206CC7">
        <w:rPr>
          <w:rFonts w:ascii="Times New Roman" w:hAnsi="Times New Roman" w:cs="Times New Roman"/>
          <w:i/>
          <w:color w:val="000000"/>
          <w:sz w:val="24"/>
          <w:szCs w:val="24"/>
        </w:rPr>
        <w:t xml:space="preserve">Determine if a matrix is diagonalizable, and if it is, </w:t>
      </w:r>
      <w:proofErr w:type="spellStart"/>
      <w:r w:rsidRPr="00206CC7">
        <w:rPr>
          <w:rFonts w:ascii="Times New Roman" w:hAnsi="Times New Roman" w:cs="Times New Roman"/>
          <w:i/>
          <w:color w:val="000000"/>
          <w:sz w:val="24"/>
          <w:szCs w:val="24"/>
        </w:rPr>
        <w:t>diagonalize</w:t>
      </w:r>
      <w:proofErr w:type="spellEnd"/>
      <w:r w:rsidRPr="00206CC7">
        <w:rPr>
          <w:rFonts w:ascii="Times New Roman" w:hAnsi="Times New Roman" w:cs="Times New Roman"/>
          <w:i/>
          <w:color w:val="000000"/>
          <w:sz w:val="24"/>
          <w:szCs w:val="24"/>
        </w:rPr>
        <w:t xml:space="preserve"> it</w:t>
      </w:r>
      <w:r w:rsidR="008C08A4" w:rsidRPr="00206CC7">
        <w:rPr>
          <w:rFonts w:ascii="Times New Roman" w:eastAsia="Times New Roman" w:hAnsi="Times New Roman" w:cs="Times New Roman"/>
          <w:i/>
          <w:color w:val="000000"/>
          <w:sz w:val="24"/>
          <w:szCs w:val="24"/>
          <w:lang w:val="tr-TR" w:eastAsia="tr-TR"/>
        </w:rPr>
        <w:t>.</w:t>
      </w:r>
    </w:p>
    <w:p w:rsidR="00C757A0" w:rsidRPr="00920BFF" w:rsidRDefault="00F90706" w:rsidP="00920BFF">
      <w:pPr>
        <w:rPr>
          <w:rFonts w:ascii="Times New Roman" w:hAnsi="Times New Roman" w:cs="Times New Roman"/>
          <w:b/>
          <w:sz w:val="24"/>
          <w:szCs w:val="24"/>
        </w:rPr>
      </w:pPr>
      <w:bookmarkStart w:id="0" w:name="_GoBack"/>
      <w:bookmarkEnd w:id="0"/>
      <w:r w:rsidRPr="00920BFF">
        <w:rPr>
          <w:rFonts w:ascii="Times New Roman" w:hAnsi="Times New Roman" w:cs="Times New Roman"/>
          <w:b/>
          <w:sz w:val="24"/>
          <w:szCs w:val="24"/>
        </w:rPr>
        <w:lastRenderedPageBreak/>
        <w:t>Evaluation methods</w:t>
      </w:r>
    </w:p>
    <w:tbl>
      <w:tblPr>
        <w:tblStyle w:val="TabloKlavuzuAk"/>
        <w:tblW w:w="0" w:type="auto"/>
        <w:tblLayout w:type="fixed"/>
        <w:tblLook w:val="04A0" w:firstRow="1" w:lastRow="0" w:firstColumn="1" w:lastColumn="0" w:noHBand="0" w:noVBand="1"/>
      </w:tblPr>
      <w:tblGrid>
        <w:gridCol w:w="3369"/>
        <w:gridCol w:w="1559"/>
      </w:tblGrid>
      <w:tr w:rsidR="00920BFF" w:rsidRPr="00920BFF" w:rsidTr="00093999">
        <w:trPr>
          <w:trHeight w:val="434"/>
        </w:trPr>
        <w:tc>
          <w:tcPr>
            <w:tcW w:w="3369" w:type="dxa"/>
          </w:tcPr>
          <w:p w:rsidR="00C757A0"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 xml:space="preserve">1. </w:t>
            </w:r>
            <w:r w:rsidR="00C757A0" w:rsidRPr="00CB00B7">
              <w:rPr>
                <w:rFonts w:ascii="Times New Roman" w:hAnsi="Times New Roman" w:cs="Times New Roman"/>
                <w:i/>
                <w:sz w:val="24"/>
                <w:szCs w:val="24"/>
              </w:rPr>
              <w:t>Midterm Exam</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40%</w:t>
            </w:r>
          </w:p>
        </w:tc>
      </w:tr>
      <w:tr w:rsidR="00920BFF" w:rsidRPr="00920BFF" w:rsidTr="00093999">
        <w:trPr>
          <w:trHeight w:val="434"/>
        </w:trPr>
        <w:tc>
          <w:tcPr>
            <w:tcW w:w="3369" w:type="dxa"/>
          </w:tcPr>
          <w:p w:rsidR="00C757A0"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 xml:space="preserve">2. </w:t>
            </w:r>
            <w:r w:rsidR="00C757A0" w:rsidRPr="00CB00B7">
              <w:rPr>
                <w:rFonts w:ascii="Times New Roman" w:hAnsi="Times New Roman" w:cs="Times New Roman"/>
                <w:i/>
                <w:sz w:val="24"/>
                <w:szCs w:val="24"/>
              </w:rPr>
              <w:t>Final Exam</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60%</w:t>
            </w:r>
          </w:p>
        </w:tc>
      </w:tr>
    </w:tbl>
    <w:p w:rsidR="00F90706" w:rsidRDefault="00F90706" w:rsidP="007D490B">
      <w:pPr>
        <w:spacing w:before="29" w:after="0" w:line="240" w:lineRule="auto"/>
        <w:ind w:right="40"/>
        <w:jc w:val="both"/>
        <w:rPr>
          <w:rFonts w:ascii="Times New Roman" w:eastAsia="Times New Roman" w:hAnsi="Times New Roman" w:cs="Times New Roman"/>
          <w:sz w:val="24"/>
          <w:szCs w:val="24"/>
        </w:rPr>
      </w:pPr>
    </w:p>
    <w:p w:rsidR="00920BFF" w:rsidRPr="00920BFF" w:rsidRDefault="00920BFF" w:rsidP="00920BFF">
      <w:pPr>
        <w:rPr>
          <w:rFonts w:ascii="Times New Roman" w:hAnsi="Times New Roman" w:cs="Times New Roman"/>
          <w:b/>
          <w:sz w:val="24"/>
          <w:szCs w:val="24"/>
        </w:rPr>
      </w:pPr>
      <w:r w:rsidRPr="00920BFF">
        <w:rPr>
          <w:rFonts w:ascii="Times New Roman" w:hAnsi="Times New Roman" w:cs="Times New Roman"/>
          <w:b/>
          <w:sz w:val="24"/>
          <w:szCs w:val="24"/>
        </w:rPr>
        <w:t>Professional component</w:t>
      </w:r>
    </w:p>
    <w:tbl>
      <w:tblPr>
        <w:tblStyle w:val="TabloKlavuzuAk"/>
        <w:tblW w:w="0" w:type="auto"/>
        <w:tblLayout w:type="fixed"/>
        <w:tblLook w:val="04A0" w:firstRow="1" w:lastRow="0" w:firstColumn="1" w:lastColumn="0" w:noHBand="0" w:noVBand="1"/>
      </w:tblPr>
      <w:tblGrid>
        <w:gridCol w:w="3384"/>
        <w:gridCol w:w="1523"/>
      </w:tblGrid>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Engineering topics</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100%</w:t>
            </w:r>
          </w:p>
        </w:tc>
      </w:tr>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General education</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0%</w:t>
            </w:r>
          </w:p>
        </w:tc>
      </w:tr>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Mathematics and basic sciences</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0%</w:t>
            </w:r>
          </w:p>
        </w:tc>
      </w:tr>
    </w:tbl>
    <w:p w:rsidR="00920BFF" w:rsidRPr="00920BFF" w:rsidRDefault="00920BFF" w:rsidP="00920BFF">
      <w:pPr>
        <w:rPr>
          <w:rFonts w:ascii="Times New Roman" w:hAnsi="Times New Roman" w:cs="Times New Roman"/>
          <w:sz w:val="24"/>
          <w:szCs w:val="24"/>
        </w:rPr>
      </w:pPr>
    </w:p>
    <w:p w:rsidR="00A70311" w:rsidRPr="00030D00" w:rsidRDefault="00A70311" w:rsidP="007D490B">
      <w:pPr>
        <w:spacing w:before="29" w:after="0" w:line="240" w:lineRule="auto"/>
        <w:ind w:right="40"/>
        <w:jc w:val="both"/>
        <w:rPr>
          <w:rFonts w:ascii="Times New Roman" w:eastAsia="Times New Roman" w:hAnsi="Times New Roman" w:cs="Times New Roman"/>
          <w:b/>
          <w:sz w:val="24"/>
          <w:szCs w:val="24"/>
        </w:rPr>
      </w:pPr>
      <w:r w:rsidRPr="00030D00">
        <w:rPr>
          <w:rFonts w:ascii="Times New Roman" w:eastAsia="Times New Roman" w:hAnsi="Times New Roman" w:cs="Times New Roman"/>
          <w:b/>
          <w:sz w:val="24"/>
          <w:szCs w:val="24"/>
        </w:rPr>
        <w:t>Person(s) who prepared this description and date of preparation</w:t>
      </w:r>
    </w:p>
    <w:p w:rsidR="00A70311" w:rsidRPr="00146C6C" w:rsidRDefault="008C08A4" w:rsidP="007D490B">
      <w:pPr>
        <w:spacing w:before="29" w:after="0" w:line="240" w:lineRule="auto"/>
        <w:ind w:right="4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Emre</w:t>
      </w:r>
      <w:proofErr w:type="spellEnd"/>
      <w:r>
        <w:rPr>
          <w:rFonts w:ascii="Times New Roman" w:eastAsia="Times New Roman" w:hAnsi="Times New Roman" w:cs="Times New Roman"/>
          <w:i/>
          <w:sz w:val="24"/>
          <w:szCs w:val="24"/>
        </w:rPr>
        <w:t xml:space="preserve"> DENİZ</w:t>
      </w:r>
      <w:r w:rsidR="00A70311" w:rsidRPr="00146C6C">
        <w:rPr>
          <w:rFonts w:ascii="Times New Roman" w:eastAsia="Times New Roman" w:hAnsi="Times New Roman" w:cs="Times New Roman"/>
          <w:i/>
          <w:sz w:val="24"/>
          <w:szCs w:val="24"/>
        </w:rPr>
        <w:t>, April 2018</w:t>
      </w:r>
    </w:p>
    <w:p w:rsidR="00A70311" w:rsidRPr="00AB3F1B" w:rsidRDefault="00A70311" w:rsidP="007D490B">
      <w:pPr>
        <w:spacing w:before="29" w:after="0" w:line="240" w:lineRule="auto"/>
        <w:ind w:right="40"/>
        <w:jc w:val="both"/>
        <w:rPr>
          <w:rFonts w:ascii="Times New Roman" w:eastAsia="Times New Roman" w:hAnsi="Times New Roman" w:cs="Times New Roman"/>
          <w:sz w:val="24"/>
          <w:szCs w:val="24"/>
        </w:rPr>
      </w:pPr>
    </w:p>
    <w:p w:rsidR="00A70311" w:rsidRPr="00030D00" w:rsidRDefault="00A70311" w:rsidP="007D490B">
      <w:pPr>
        <w:spacing w:before="29" w:after="0" w:line="240" w:lineRule="auto"/>
        <w:ind w:right="40"/>
        <w:jc w:val="both"/>
        <w:rPr>
          <w:rFonts w:ascii="Times New Roman" w:eastAsia="Times New Roman" w:hAnsi="Times New Roman" w:cs="Times New Roman"/>
          <w:b/>
          <w:sz w:val="24"/>
          <w:szCs w:val="24"/>
        </w:rPr>
      </w:pPr>
      <w:r w:rsidRPr="00030D00">
        <w:rPr>
          <w:rFonts w:ascii="Times New Roman" w:eastAsia="Times New Roman" w:hAnsi="Times New Roman" w:cs="Times New Roman"/>
          <w:b/>
          <w:sz w:val="24"/>
          <w:szCs w:val="24"/>
        </w:rPr>
        <w:t>Date of last revision</w:t>
      </w:r>
    </w:p>
    <w:p w:rsidR="00A70311" w:rsidRPr="00146C6C" w:rsidRDefault="00EF1951" w:rsidP="007D490B">
      <w:pPr>
        <w:spacing w:before="29"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May</w:t>
      </w:r>
      <w:r w:rsidR="00A70311" w:rsidRPr="00146C6C">
        <w:rPr>
          <w:rFonts w:ascii="Times New Roman" w:eastAsia="Times New Roman" w:hAnsi="Times New Roman" w:cs="Times New Roman"/>
          <w:i/>
          <w:sz w:val="24"/>
          <w:szCs w:val="24"/>
        </w:rPr>
        <w:t xml:space="preserve"> 2018</w:t>
      </w:r>
    </w:p>
    <w:sectPr w:rsidR="00A70311" w:rsidRPr="00146C6C">
      <w:pgSz w:w="12240" w:h="15840"/>
      <w:pgMar w:top="14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E80"/>
    <w:multiLevelType w:val="multilevel"/>
    <w:tmpl w:val="9A068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62FD"/>
    <w:multiLevelType w:val="multilevel"/>
    <w:tmpl w:val="9454D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915BB"/>
    <w:multiLevelType w:val="multilevel"/>
    <w:tmpl w:val="C9CE6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B5969"/>
    <w:multiLevelType w:val="hybridMultilevel"/>
    <w:tmpl w:val="D81C5B4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577F5"/>
    <w:multiLevelType w:val="hybridMultilevel"/>
    <w:tmpl w:val="6756D93A"/>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3MTQ2sTA1MzcyMDFW0lEKTi0uzszPAykwrAUAcjd3iCwAAAA="/>
  </w:docVars>
  <w:rsids>
    <w:rsidRoot w:val="00B0643F"/>
    <w:rsid w:val="00000215"/>
    <w:rsid w:val="00030D00"/>
    <w:rsid w:val="00087767"/>
    <w:rsid w:val="00093999"/>
    <w:rsid w:val="00095C48"/>
    <w:rsid w:val="001026B7"/>
    <w:rsid w:val="00117426"/>
    <w:rsid w:val="00146C6C"/>
    <w:rsid w:val="0020259B"/>
    <w:rsid w:val="00206CC7"/>
    <w:rsid w:val="00215102"/>
    <w:rsid w:val="00233C2D"/>
    <w:rsid w:val="0027788B"/>
    <w:rsid w:val="002D1A01"/>
    <w:rsid w:val="002F497D"/>
    <w:rsid w:val="003173E6"/>
    <w:rsid w:val="00332AD5"/>
    <w:rsid w:val="00382976"/>
    <w:rsid w:val="003D29F4"/>
    <w:rsid w:val="00401786"/>
    <w:rsid w:val="00403AC4"/>
    <w:rsid w:val="00430EE6"/>
    <w:rsid w:val="00441CA6"/>
    <w:rsid w:val="00451EE9"/>
    <w:rsid w:val="004C3210"/>
    <w:rsid w:val="004C556B"/>
    <w:rsid w:val="00514AF7"/>
    <w:rsid w:val="00515CBB"/>
    <w:rsid w:val="00530C15"/>
    <w:rsid w:val="00533F4F"/>
    <w:rsid w:val="005674DD"/>
    <w:rsid w:val="005D7AAB"/>
    <w:rsid w:val="00603AA5"/>
    <w:rsid w:val="0061759C"/>
    <w:rsid w:val="0065113F"/>
    <w:rsid w:val="00713B52"/>
    <w:rsid w:val="007811DC"/>
    <w:rsid w:val="007D490B"/>
    <w:rsid w:val="007E2496"/>
    <w:rsid w:val="007E50BF"/>
    <w:rsid w:val="008B015F"/>
    <w:rsid w:val="008C08A4"/>
    <w:rsid w:val="008C516F"/>
    <w:rsid w:val="00920BFF"/>
    <w:rsid w:val="009230B9"/>
    <w:rsid w:val="009473DA"/>
    <w:rsid w:val="00955CDE"/>
    <w:rsid w:val="00A16CC9"/>
    <w:rsid w:val="00A70311"/>
    <w:rsid w:val="00A802F5"/>
    <w:rsid w:val="00AA1218"/>
    <w:rsid w:val="00AB3F1B"/>
    <w:rsid w:val="00AE1F23"/>
    <w:rsid w:val="00B0643F"/>
    <w:rsid w:val="00B55EEF"/>
    <w:rsid w:val="00C42DB1"/>
    <w:rsid w:val="00C4309F"/>
    <w:rsid w:val="00C6704C"/>
    <w:rsid w:val="00C70996"/>
    <w:rsid w:val="00C73195"/>
    <w:rsid w:val="00C757A0"/>
    <w:rsid w:val="00C83F99"/>
    <w:rsid w:val="00CB00B7"/>
    <w:rsid w:val="00CD05FA"/>
    <w:rsid w:val="00D07D48"/>
    <w:rsid w:val="00D22B5E"/>
    <w:rsid w:val="00DC476A"/>
    <w:rsid w:val="00DC5181"/>
    <w:rsid w:val="00DF40DA"/>
    <w:rsid w:val="00E01817"/>
    <w:rsid w:val="00EE18D9"/>
    <w:rsid w:val="00EE541E"/>
    <w:rsid w:val="00EF1951"/>
    <w:rsid w:val="00F545B6"/>
    <w:rsid w:val="00F57EC3"/>
    <w:rsid w:val="00F90706"/>
    <w:rsid w:val="00F94AC9"/>
    <w:rsid w:val="00FB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73E92-8010-4AFC-B76C-E94D6365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Balk1">
    <w:name w:val="heading 1"/>
    <w:basedOn w:val="Normal"/>
    <w:link w:val="Balk1Char"/>
    <w:uiPriority w:val="1"/>
    <w:qFormat/>
    <w:rsid w:val="00F90706"/>
    <w:pPr>
      <w:autoSpaceDE w:val="0"/>
      <w:autoSpaceDN w:val="0"/>
      <w:spacing w:after="0" w:line="240" w:lineRule="auto"/>
      <w:ind w:left="164"/>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77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7767"/>
    <w:rPr>
      <w:rFonts w:ascii="Segoe UI" w:hAnsi="Segoe UI" w:cs="Segoe UI"/>
      <w:sz w:val="18"/>
      <w:szCs w:val="18"/>
    </w:rPr>
  </w:style>
  <w:style w:type="paragraph" w:styleId="ListeParagraf">
    <w:name w:val="List Paragraph"/>
    <w:basedOn w:val="Normal"/>
    <w:uiPriority w:val="34"/>
    <w:qFormat/>
    <w:rsid w:val="00087767"/>
    <w:pPr>
      <w:ind w:left="720"/>
      <w:contextualSpacing/>
    </w:pPr>
  </w:style>
  <w:style w:type="character" w:styleId="Kpr">
    <w:name w:val="Hyperlink"/>
    <w:basedOn w:val="VarsaylanParagrafYazTipi"/>
    <w:uiPriority w:val="99"/>
    <w:unhideWhenUsed/>
    <w:rsid w:val="00095C48"/>
    <w:rPr>
      <w:color w:val="0000FF" w:themeColor="hyperlink"/>
      <w:u w:val="single"/>
    </w:rPr>
  </w:style>
  <w:style w:type="character" w:styleId="zlenenKpr">
    <w:name w:val="FollowedHyperlink"/>
    <w:basedOn w:val="VarsaylanParagrafYazTipi"/>
    <w:uiPriority w:val="99"/>
    <w:semiHidden/>
    <w:unhideWhenUsed/>
    <w:rsid w:val="00F57EC3"/>
    <w:rPr>
      <w:color w:val="800080" w:themeColor="followedHyperlink"/>
      <w:u w:val="single"/>
    </w:rPr>
  </w:style>
  <w:style w:type="table" w:customStyle="1" w:styleId="TableGrid">
    <w:name w:val="TableGrid"/>
    <w:rsid w:val="009473DA"/>
    <w:pPr>
      <w:widowControl/>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59"/>
    <w:rsid w:val="0045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1EE9"/>
    <w:pPr>
      <w:autoSpaceDE w:val="0"/>
      <w:autoSpaceDN w:val="0"/>
      <w:spacing w:after="0" w:line="210" w:lineRule="exact"/>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F90706"/>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C757A0"/>
    <w:pPr>
      <w:autoSpaceDE w:val="0"/>
      <w:autoSpaceDN w:val="0"/>
      <w:spacing w:after="0" w:line="240" w:lineRule="auto"/>
    </w:pPr>
    <w:tblPr>
      <w:tblInd w:w="0" w:type="dxa"/>
      <w:tblCellMar>
        <w:top w:w="0" w:type="dxa"/>
        <w:left w:w="0" w:type="dxa"/>
        <w:bottom w:w="0" w:type="dxa"/>
        <w:right w:w="0" w:type="dxa"/>
      </w:tblCellMar>
    </w:tblPr>
  </w:style>
  <w:style w:type="table" w:styleId="TabloKlavuzuAk">
    <w:name w:val="Grid Table Light"/>
    <w:basedOn w:val="NormalTablo"/>
    <w:uiPriority w:val="40"/>
    <w:rsid w:val="00C757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01021">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740249624">
      <w:bodyDiv w:val="1"/>
      <w:marLeft w:val="0"/>
      <w:marRight w:val="0"/>
      <w:marTop w:val="0"/>
      <w:marBottom w:val="0"/>
      <w:divBdr>
        <w:top w:val="none" w:sz="0" w:space="0" w:color="auto"/>
        <w:left w:val="none" w:sz="0" w:space="0" w:color="auto"/>
        <w:bottom w:val="none" w:sz="0" w:space="0" w:color="auto"/>
        <w:right w:val="none" w:sz="0" w:space="0" w:color="auto"/>
      </w:divBdr>
    </w:div>
    <w:div w:id="20791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- 2016 Syllabus Template.doc</vt:lpstr>
      <vt:lpstr>Microsoft Word - 2016 Syllabus Template.doc</vt:lpstr>
    </vt:vector>
  </TitlesOfParts>
  <Company>CCGA</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jlynch</dc:creator>
  <cp:lastModifiedBy>irfan atabaş</cp:lastModifiedBy>
  <cp:revision>3</cp:revision>
  <cp:lastPrinted>2018-06-29T10:23:00Z</cp:lastPrinted>
  <dcterms:created xsi:type="dcterms:W3CDTF">2018-06-29T10:00:00Z</dcterms:created>
  <dcterms:modified xsi:type="dcterms:W3CDTF">2018-06-29T10:23:00Z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